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4A7CD0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A7CD0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F1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02B">
              <w:rPr>
                <w:rFonts w:ascii="Times New Roman" w:hAnsi="Times New Roman" w:cs="Times New Roman"/>
                <w:sz w:val="20"/>
                <w:szCs w:val="20"/>
              </w:rPr>
              <w:t>Ким Е.В.</w:t>
            </w:r>
          </w:p>
        </w:tc>
      </w:tr>
      <w:tr w:rsidR="00F319E9" w:rsidRPr="00424FF6" w:rsidTr="004A7CD0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4A7CD0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2778" w:rsidRDefault="007E2778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19.02.10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84B15" w:rsidRDefault="00D84B15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84B1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Технология продукции общественного питания 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7E2778" w:rsidRDefault="007E27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7E2778" w:rsidRDefault="007E27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2778">
              <w:rPr>
                <w:rFonts w:ascii="Times New Roman" w:hAnsi="Times New Roman" w:cs="Times New Roman"/>
                <w:sz w:val="18"/>
                <w:szCs w:val="18"/>
              </w:rPr>
              <w:t>МДК.02.01 Технология приготовления сложной холодной кулинарной продукции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7E2778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A7CD0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A7CD0">
        <w:tc>
          <w:tcPr>
            <w:tcW w:w="709" w:type="dxa"/>
          </w:tcPr>
          <w:p w:rsidR="00424FF6" w:rsidRPr="00424FF6" w:rsidRDefault="00D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24FF6" w:rsidRPr="00424FF6" w:rsidRDefault="004A7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</w:p>
        </w:tc>
        <w:tc>
          <w:tcPr>
            <w:tcW w:w="3402" w:type="dxa"/>
          </w:tcPr>
          <w:p w:rsidR="004A7CD0" w:rsidRDefault="004A7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EA282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https://yandex.ru/video/preview/3250082243212754613</w:t>
              </w:r>
            </w:hyperlink>
          </w:p>
          <w:p w:rsidR="004A7CD0" w:rsidRPr="00D84B15" w:rsidRDefault="004A7C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F11DFA" w:rsidP="00BE6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</w:t>
            </w:r>
            <w:r w:rsidR="004A7CD0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1. </w:t>
            </w:r>
            <w:r w:rsidR="004A7CD0" w:rsidRPr="004A7CD0">
              <w:rPr>
                <w:rFonts w:ascii="Times New Roman" w:hAnsi="Times New Roman" w:cs="Times New Roman"/>
              </w:rPr>
              <w:t>Товароведная характеристика, требования к качеству и безопасности рыбных и мясных гастрономических продуктов</w:t>
            </w:r>
            <w:r w:rsidR="00112BDE">
              <w:rPr>
                <w:rFonts w:ascii="Times New Roman" w:hAnsi="Times New Roman" w:cs="Times New Roman"/>
              </w:rPr>
              <w:t>.</w:t>
            </w:r>
          </w:p>
        </w:tc>
      </w:tr>
      <w:tr w:rsidR="00424FF6" w:rsidRPr="00424FF6" w:rsidTr="004A7CD0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424FF6" w:rsidRDefault="00F11D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F11DFA" w:rsidRDefault="004A7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EA282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https://ppt-online.org/1280132</w:t>
              </w:r>
            </w:hyperlink>
          </w:p>
          <w:p w:rsidR="004A7CD0" w:rsidRPr="00424FF6" w:rsidRDefault="004A7C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5C2127" w:rsidRDefault="00F11DFA" w:rsidP="00D8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</w:t>
            </w:r>
            <w:r w:rsidR="004A7CD0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2. </w:t>
            </w:r>
            <w:r w:rsidR="004A7CD0" w:rsidRPr="004A7CD0">
              <w:rPr>
                <w:rFonts w:ascii="Times New Roman" w:hAnsi="Times New Roman" w:cs="Times New Roman"/>
              </w:rPr>
              <w:t>Товароведная характеристика, требования к качеству и безопасности сыров, используемых для приготовления холодных блюд</w:t>
            </w:r>
            <w:r w:rsidR="00112BDE">
              <w:rPr>
                <w:rFonts w:ascii="Times New Roman" w:hAnsi="Times New Roman" w:cs="Times New Roman"/>
              </w:rPr>
              <w:t>.</w:t>
            </w:r>
          </w:p>
        </w:tc>
      </w:tr>
      <w:tr w:rsidR="00424FF6" w:rsidRPr="00424FF6" w:rsidTr="004A7CD0">
        <w:tc>
          <w:tcPr>
            <w:tcW w:w="709" w:type="dxa"/>
          </w:tcPr>
          <w:p w:rsidR="00424FF6" w:rsidRPr="00424FF6" w:rsidRDefault="005C2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Default="00A01B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A01B94" w:rsidRDefault="00A01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B94" w:rsidRPr="00424FF6" w:rsidRDefault="00A01B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01B94" w:rsidRDefault="004A7CD0" w:rsidP="004A7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EA282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https://infourok.ru/prezentaciya-neribnoe-vodnoe-sire-3689211.html</w:t>
              </w:r>
            </w:hyperlink>
          </w:p>
          <w:p w:rsidR="004A7CD0" w:rsidRPr="00424FF6" w:rsidRDefault="004A7CD0" w:rsidP="004A7C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A01B94" w:rsidP="004A7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  <w:r w:rsidR="004A7CD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4A7CD0" w:rsidRPr="004A7CD0">
              <w:rPr>
                <w:rFonts w:ascii="Times New Roman" w:hAnsi="Times New Roman" w:cs="Times New Roman"/>
                <w:sz w:val="20"/>
                <w:szCs w:val="20"/>
              </w:rPr>
              <w:t>Товароведная характеристика, требования к качеству и безопасности нерыбных морепродуктов</w:t>
            </w:r>
            <w:r w:rsidR="00112B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7CD0" w:rsidRPr="00424FF6" w:rsidTr="004A7CD0">
        <w:tc>
          <w:tcPr>
            <w:tcW w:w="709" w:type="dxa"/>
          </w:tcPr>
          <w:p w:rsidR="004A7CD0" w:rsidRPr="00424FF6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A7CD0" w:rsidRPr="00424FF6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A7CD0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EA282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https://infourok.ru/prezentaciya-na-temu-harakteristika-trebovaniya-k-kachestvu-razlichnih-vidov-ovoschey-i-gribov-1515835.html</w:t>
              </w:r>
            </w:hyperlink>
          </w:p>
          <w:p w:rsidR="004A7CD0" w:rsidRPr="00424FF6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A7CD0" w:rsidRPr="00424FF6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1.4. </w:t>
            </w:r>
            <w:r w:rsidRPr="004A7CD0">
              <w:rPr>
                <w:rFonts w:ascii="Times New Roman" w:hAnsi="Times New Roman" w:cs="Times New Roman"/>
                <w:sz w:val="20"/>
                <w:szCs w:val="20"/>
              </w:rPr>
              <w:t>Товароведная характеристика, требования к качеству и безопасности редких видов овощей и грибов</w:t>
            </w:r>
            <w:r w:rsidR="00112B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7CD0" w:rsidRPr="00424FF6" w:rsidTr="004A7CD0">
        <w:tc>
          <w:tcPr>
            <w:tcW w:w="709" w:type="dxa"/>
          </w:tcPr>
          <w:p w:rsidR="004A7CD0" w:rsidRPr="00424FF6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4A7CD0" w:rsidRPr="00424FF6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4A7CD0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EA282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https://ppt-online.org/513185</w:t>
              </w:r>
            </w:hyperlink>
          </w:p>
          <w:p w:rsidR="004A7CD0" w:rsidRPr="00424FF6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A7CD0" w:rsidRPr="00424FF6" w:rsidRDefault="004A7CD0" w:rsidP="005E3E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1.5.  </w:t>
            </w:r>
            <w:r w:rsidRPr="004A7CD0">
              <w:rPr>
                <w:rFonts w:ascii="Times New Roman" w:hAnsi="Times New Roman" w:cs="Times New Roman"/>
                <w:sz w:val="20"/>
                <w:szCs w:val="20"/>
              </w:rPr>
              <w:t>Товароведная характеристика вкусовых добавок и приправ, требования к их качеству и безопасности</w:t>
            </w:r>
            <w:r w:rsidR="00112BD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104B3A" w:rsidRDefault="00112BDE" w:rsidP="00D84B1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E1623"/>
    <w:rsid w:val="000F1216"/>
    <w:rsid w:val="00112BDE"/>
    <w:rsid w:val="001414CA"/>
    <w:rsid w:val="002935F0"/>
    <w:rsid w:val="002A4409"/>
    <w:rsid w:val="002F7FE6"/>
    <w:rsid w:val="00424FF6"/>
    <w:rsid w:val="004A7CD0"/>
    <w:rsid w:val="005C2127"/>
    <w:rsid w:val="007E2778"/>
    <w:rsid w:val="0087694C"/>
    <w:rsid w:val="008842A7"/>
    <w:rsid w:val="008E6337"/>
    <w:rsid w:val="00A01B94"/>
    <w:rsid w:val="00B26C22"/>
    <w:rsid w:val="00BE6B26"/>
    <w:rsid w:val="00D84B15"/>
    <w:rsid w:val="00DC43E5"/>
    <w:rsid w:val="00E1589A"/>
    <w:rsid w:val="00E64D13"/>
    <w:rsid w:val="00E71364"/>
    <w:rsid w:val="00EB16E1"/>
    <w:rsid w:val="00F11DFA"/>
    <w:rsid w:val="00F319E9"/>
    <w:rsid w:val="00F4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21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na-temu-harakteristika-trebovaniya-k-kachestvu-razlichnih-vidov-ovoschey-i-gribov-151583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neribnoe-vodnoe-sire-3689211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pt-online.org/128013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andex.ru/video/preview/325008224321275461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pt-online.org/513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453A-A71D-451E-B7DC-9B2E532C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12</cp:revision>
  <cp:lastPrinted>2023-10-04T08:49:00Z</cp:lastPrinted>
  <dcterms:created xsi:type="dcterms:W3CDTF">2023-02-13T07:42:00Z</dcterms:created>
  <dcterms:modified xsi:type="dcterms:W3CDTF">2023-10-05T08:58:00Z</dcterms:modified>
</cp:coreProperties>
</file>